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BE" w:rsidRPr="008B5602" w:rsidRDefault="001633BE" w:rsidP="00D77D74">
      <w:pPr>
        <w:rPr>
          <w:b/>
          <w:sz w:val="24"/>
          <w:szCs w:val="24"/>
        </w:rPr>
      </w:pPr>
      <w:bookmarkStart w:id="0" w:name="_GoBack"/>
      <w:r w:rsidRPr="008B5602">
        <w:rPr>
          <w:b/>
          <w:sz w:val="24"/>
          <w:szCs w:val="24"/>
        </w:rPr>
        <w:t>Исправная электропроводка – залог безопасного дома!</w:t>
      </w:r>
    </w:p>
    <w:bookmarkEnd w:id="0"/>
    <w:p w:rsidR="001633BE" w:rsidRPr="008B5602" w:rsidRDefault="001633BE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Каждый второй пожар в нашем крае возникает по причине неисправной электропроводки или нарушений правил при эксплуатации  бытовых электроприборов. Чтобы подобная трагедия миновала ваш дом,  необходимо соблюдать  основные правила пожарной безопасности</w:t>
      </w:r>
      <w:r w:rsidR="00C1169C" w:rsidRPr="008B5602">
        <w:rPr>
          <w:sz w:val="24"/>
          <w:szCs w:val="24"/>
        </w:rPr>
        <w:t>.</w:t>
      </w:r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Пожарные ПЧ-233 КГКУ «Противопожарная охрана Красноярского края» напоминают, что пожар легче предупредить, чем устранять его последствия!</w:t>
      </w:r>
    </w:p>
    <w:p w:rsidR="001633BE" w:rsidRPr="008B5602" w:rsidRDefault="001633BE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Обязательно:</w:t>
      </w:r>
    </w:p>
    <w:p w:rsidR="001633BE" w:rsidRPr="008B5602" w:rsidRDefault="001633BE" w:rsidP="008B5602">
      <w:pPr>
        <w:pStyle w:val="a5"/>
        <w:numPr>
          <w:ilvl w:val="0"/>
          <w:numId w:val="2"/>
        </w:numPr>
        <w:rPr>
          <w:sz w:val="24"/>
          <w:szCs w:val="24"/>
        </w:rPr>
      </w:pPr>
      <w:r w:rsidRPr="008B5602">
        <w:rPr>
          <w:sz w:val="24"/>
          <w:szCs w:val="24"/>
        </w:rPr>
        <w:t xml:space="preserve">Следите за исправностью </w:t>
      </w:r>
      <w:proofErr w:type="spellStart"/>
      <w:r w:rsidRPr="008B5602">
        <w:rPr>
          <w:sz w:val="24"/>
          <w:szCs w:val="24"/>
        </w:rPr>
        <w:t>электророзеток</w:t>
      </w:r>
      <w:proofErr w:type="spellEnd"/>
      <w:r w:rsidRPr="008B5602">
        <w:rPr>
          <w:sz w:val="24"/>
          <w:szCs w:val="24"/>
        </w:rPr>
        <w:t xml:space="preserve"> и электропроводки;</w:t>
      </w:r>
    </w:p>
    <w:p w:rsidR="001633BE" w:rsidRPr="008B5602" w:rsidRDefault="001633BE" w:rsidP="008B5602">
      <w:pPr>
        <w:pStyle w:val="a5"/>
        <w:numPr>
          <w:ilvl w:val="0"/>
          <w:numId w:val="2"/>
        </w:numPr>
        <w:rPr>
          <w:sz w:val="24"/>
          <w:szCs w:val="24"/>
        </w:rPr>
      </w:pPr>
      <w:r w:rsidRPr="008B5602">
        <w:rPr>
          <w:sz w:val="24"/>
          <w:szCs w:val="24"/>
        </w:rPr>
        <w:t>Устанавливайте нагрев</w:t>
      </w:r>
      <w:r w:rsidR="003228C7" w:rsidRPr="008B5602">
        <w:rPr>
          <w:sz w:val="24"/>
          <w:szCs w:val="24"/>
        </w:rPr>
        <w:t xml:space="preserve">ательные </w:t>
      </w:r>
      <w:r w:rsidRPr="008B5602">
        <w:rPr>
          <w:sz w:val="24"/>
          <w:szCs w:val="24"/>
        </w:rPr>
        <w:t xml:space="preserve"> приборы на негорючие подставки;</w:t>
      </w:r>
    </w:p>
    <w:p w:rsidR="001633BE" w:rsidRPr="008B5602" w:rsidRDefault="003228C7" w:rsidP="008B5602">
      <w:pPr>
        <w:pStyle w:val="a5"/>
        <w:numPr>
          <w:ilvl w:val="0"/>
          <w:numId w:val="2"/>
        </w:numPr>
        <w:rPr>
          <w:sz w:val="24"/>
          <w:szCs w:val="24"/>
        </w:rPr>
      </w:pPr>
      <w:r w:rsidRPr="008B5602">
        <w:rPr>
          <w:sz w:val="24"/>
          <w:szCs w:val="24"/>
        </w:rPr>
        <w:t>Пользуйтесь электрообогревателями  только заводского изготовления, оснащенными системой автоматического отключения;</w:t>
      </w:r>
    </w:p>
    <w:p w:rsidR="003228C7" w:rsidRPr="008B5602" w:rsidRDefault="003228C7" w:rsidP="008B5602">
      <w:pPr>
        <w:pStyle w:val="a5"/>
        <w:numPr>
          <w:ilvl w:val="0"/>
          <w:numId w:val="2"/>
        </w:numPr>
        <w:rPr>
          <w:sz w:val="24"/>
          <w:szCs w:val="24"/>
        </w:rPr>
      </w:pPr>
      <w:r w:rsidRPr="008B5602">
        <w:rPr>
          <w:sz w:val="24"/>
          <w:szCs w:val="24"/>
        </w:rPr>
        <w:t>Располагайте обогреватели на расстоянии не менее 1 метра от мебели, занавесок и других сгораемых предметов интерьера;</w:t>
      </w:r>
    </w:p>
    <w:p w:rsidR="003228C7" w:rsidRPr="008B5602" w:rsidRDefault="003228C7" w:rsidP="008B5602">
      <w:pPr>
        <w:pStyle w:val="a5"/>
        <w:numPr>
          <w:ilvl w:val="0"/>
          <w:numId w:val="2"/>
        </w:numPr>
        <w:rPr>
          <w:sz w:val="24"/>
          <w:szCs w:val="24"/>
        </w:rPr>
      </w:pPr>
      <w:r w:rsidRPr="008B5602">
        <w:rPr>
          <w:sz w:val="24"/>
          <w:szCs w:val="24"/>
        </w:rPr>
        <w:t>В подсобных помещениях (</w:t>
      </w:r>
      <w:proofErr w:type="spellStart"/>
      <w:r w:rsidR="00D607B9" w:rsidRPr="008B5602">
        <w:rPr>
          <w:sz w:val="24"/>
          <w:szCs w:val="24"/>
        </w:rPr>
        <w:t>хозсараи</w:t>
      </w:r>
      <w:proofErr w:type="spellEnd"/>
      <w:r w:rsidR="00D607B9" w:rsidRPr="008B5602">
        <w:rPr>
          <w:sz w:val="24"/>
          <w:szCs w:val="24"/>
        </w:rPr>
        <w:t>, бани,</w:t>
      </w:r>
      <w:r w:rsidRPr="008B5602">
        <w:rPr>
          <w:sz w:val="24"/>
          <w:szCs w:val="24"/>
        </w:rPr>
        <w:t xml:space="preserve"> кладовые и </w:t>
      </w:r>
      <w:proofErr w:type="spellStart"/>
      <w:r w:rsidRPr="008B5602">
        <w:rPr>
          <w:sz w:val="24"/>
          <w:szCs w:val="24"/>
        </w:rPr>
        <w:t>др</w:t>
      </w:r>
      <w:proofErr w:type="spellEnd"/>
      <w:r w:rsidRPr="008B5602">
        <w:rPr>
          <w:sz w:val="24"/>
          <w:szCs w:val="24"/>
        </w:rPr>
        <w:t xml:space="preserve">) используйте </w:t>
      </w:r>
      <w:r w:rsidR="00D607B9" w:rsidRPr="008B5602">
        <w:rPr>
          <w:sz w:val="24"/>
          <w:szCs w:val="24"/>
        </w:rPr>
        <w:t>электросветильники с</w:t>
      </w:r>
      <w:r w:rsidRPr="008B5602">
        <w:rPr>
          <w:sz w:val="24"/>
          <w:szCs w:val="24"/>
        </w:rPr>
        <w:t xml:space="preserve"> плафонами закрытого типа;</w:t>
      </w:r>
    </w:p>
    <w:p w:rsidR="003228C7" w:rsidRPr="008B5602" w:rsidRDefault="003228C7" w:rsidP="008B5602">
      <w:pPr>
        <w:pStyle w:val="a5"/>
        <w:numPr>
          <w:ilvl w:val="0"/>
          <w:numId w:val="2"/>
        </w:numPr>
        <w:rPr>
          <w:sz w:val="24"/>
          <w:szCs w:val="24"/>
        </w:rPr>
      </w:pPr>
      <w:r w:rsidRPr="008B5602">
        <w:rPr>
          <w:sz w:val="24"/>
          <w:szCs w:val="24"/>
        </w:rPr>
        <w:t xml:space="preserve">Выходя из дома, даже </w:t>
      </w:r>
      <w:r w:rsidR="00D607B9" w:rsidRPr="008B5602">
        <w:rPr>
          <w:sz w:val="24"/>
          <w:szCs w:val="24"/>
        </w:rPr>
        <w:t>ненадолго</w:t>
      </w:r>
      <w:r w:rsidRPr="008B5602">
        <w:rPr>
          <w:sz w:val="24"/>
          <w:szCs w:val="24"/>
        </w:rPr>
        <w:t>, обязательно отключайте все электроприборы (кроме хо</w:t>
      </w:r>
      <w:r w:rsidR="00C1169C" w:rsidRPr="008B5602">
        <w:rPr>
          <w:sz w:val="24"/>
          <w:szCs w:val="24"/>
        </w:rPr>
        <w:t>лодильника) из сети.</w:t>
      </w:r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Для того чтобы избежать пожаров по причине нарушения правил пожарной безопасности при эксплуатации электроприборов,  запрещается:</w:t>
      </w:r>
    </w:p>
    <w:p w:rsidR="00D77D74" w:rsidRPr="008B5602" w:rsidRDefault="008B5602" w:rsidP="008B56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7D74" w:rsidRPr="008B5602">
        <w:rPr>
          <w:sz w:val="24"/>
          <w:szCs w:val="24"/>
        </w:rPr>
        <w:t>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</w:t>
      </w:r>
    </w:p>
    <w:p w:rsidR="00D77D74" w:rsidRPr="008B5602" w:rsidRDefault="008B5602" w:rsidP="008B56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7D74" w:rsidRPr="008B5602">
        <w:rPr>
          <w:sz w:val="24"/>
          <w:szCs w:val="24"/>
        </w:rPr>
        <w:t>использовать электронагревательные приборы при отсутствии или неисправности терморегуляторов, предусмотренных конструкцией;</w:t>
      </w:r>
    </w:p>
    <w:p w:rsidR="00D77D74" w:rsidRPr="008B5602" w:rsidRDefault="008B5602" w:rsidP="008B56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7D74" w:rsidRPr="008B5602">
        <w:rPr>
          <w:sz w:val="24"/>
          <w:szCs w:val="24"/>
        </w:rPr>
        <w:t>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вставки предохранителей (это приводит к перегреву всей электропроводки, короткому замыканию и возникновению пожара);</w:t>
      </w:r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 xml:space="preserve">- запрещается использовать поврежденные выключатели, розетки, патроны и </w:t>
      </w:r>
      <w:proofErr w:type="spellStart"/>
      <w:r w:rsidRPr="008B5602">
        <w:rPr>
          <w:sz w:val="24"/>
          <w:szCs w:val="24"/>
        </w:rPr>
        <w:t>т.д</w:t>
      </w:r>
      <w:proofErr w:type="spellEnd"/>
      <w:r w:rsidRPr="008B5602">
        <w:rPr>
          <w:sz w:val="24"/>
          <w:szCs w:val="24"/>
        </w:rPr>
        <w:t>;</w:t>
      </w:r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- запрещается окрашивать краской или заклеивать открытую электропроводку обоями;</w:t>
      </w:r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-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т.д.);</w:t>
      </w:r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 xml:space="preserve">- запрещается включать </w:t>
      </w:r>
      <w:r w:rsidR="00C1169C" w:rsidRPr="008B5602">
        <w:rPr>
          <w:sz w:val="24"/>
          <w:szCs w:val="24"/>
        </w:rPr>
        <w:t xml:space="preserve">более </w:t>
      </w:r>
      <w:r w:rsidR="00D607B9" w:rsidRPr="008B5602">
        <w:rPr>
          <w:sz w:val="24"/>
          <w:szCs w:val="24"/>
        </w:rPr>
        <w:t>двух электроприборов в</w:t>
      </w:r>
      <w:r w:rsidRPr="008B5602">
        <w:rPr>
          <w:sz w:val="24"/>
          <w:szCs w:val="24"/>
        </w:rPr>
        <w:t xml:space="preserve"> одну </w:t>
      </w:r>
      <w:r w:rsidR="00D607B9" w:rsidRPr="008B5602">
        <w:rPr>
          <w:sz w:val="24"/>
          <w:szCs w:val="24"/>
        </w:rPr>
        <w:t>розетку одновременно</w:t>
      </w:r>
      <w:r w:rsidR="00C1169C" w:rsidRPr="008B5602">
        <w:rPr>
          <w:sz w:val="24"/>
          <w:szCs w:val="24"/>
        </w:rPr>
        <w:t>, иначе от перегрузки сети может произойти короткое замыкание, которое зачастую ведет к пожару;</w:t>
      </w:r>
    </w:p>
    <w:p w:rsidR="00C1169C" w:rsidRPr="008B5602" w:rsidRDefault="00C1169C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- оставлять маленьких детей и беспомощных стариков наедине с включенными  бытовыми электроприборами.</w:t>
      </w:r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Соблюдайте правила пожарной безопасности! Берегите себя и своих близких!</w:t>
      </w:r>
    </w:p>
    <w:p w:rsidR="002102BA" w:rsidRDefault="008B5602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П</w:t>
      </w:r>
      <w:r w:rsidR="00D77D74" w:rsidRPr="008B5602">
        <w:rPr>
          <w:sz w:val="24"/>
          <w:szCs w:val="24"/>
        </w:rPr>
        <w:t xml:space="preserve">ри </w:t>
      </w:r>
      <w:r w:rsidRPr="008B5602">
        <w:rPr>
          <w:sz w:val="24"/>
          <w:szCs w:val="24"/>
        </w:rPr>
        <w:t xml:space="preserve">обнаружении пожара немедленно вызывайте </w:t>
      </w:r>
      <w:r w:rsidR="00D77D74" w:rsidRPr="008B5602">
        <w:rPr>
          <w:sz w:val="24"/>
          <w:szCs w:val="24"/>
        </w:rPr>
        <w:t xml:space="preserve"> пожарную</w:t>
      </w:r>
      <w:r w:rsidRPr="008B5602">
        <w:rPr>
          <w:sz w:val="24"/>
          <w:szCs w:val="24"/>
        </w:rPr>
        <w:t xml:space="preserve"> охрану по телефону 101 или 112.</w:t>
      </w:r>
    </w:p>
    <w:p w:rsidR="002102BA" w:rsidRDefault="002102BA" w:rsidP="002102BA"/>
    <w:p w:rsidR="00270CD9" w:rsidRPr="002102BA" w:rsidRDefault="00270CD9" w:rsidP="002102BA"/>
    <w:p w:rsidR="002102BA" w:rsidRPr="008B5602" w:rsidRDefault="00412835" w:rsidP="008B5602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8386482"/>
            <wp:effectExtent l="19050" t="0" r="3175" b="0"/>
            <wp:docPr id="3" name="Рисунок 3" descr="C:\Documents and Settings\Admin\Рабочий стол\OXsRXKexm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OXsRXKexmp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2BA" w:rsidRPr="008B5602" w:rsidSect="009B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1AA"/>
    <w:multiLevelType w:val="hybridMultilevel"/>
    <w:tmpl w:val="F914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B384B"/>
    <w:multiLevelType w:val="hybridMultilevel"/>
    <w:tmpl w:val="BFDE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D74"/>
    <w:rsid w:val="001633BE"/>
    <w:rsid w:val="002102BA"/>
    <w:rsid w:val="00270CD9"/>
    <w:rsid w:val="003228C7"/>
    <w:rsid w:val="00412835"/>
    <w:rsid w:val="008B5602"/>
    <w:rsid w:val="009B7555"/>
    <w:rsid w:val="00C1169C"/>
    <w:rsid w:val="00D607B9"/>
    <w:rsid w:val="00D77D74"/>
    <w:rsid w:val="00DD77AD"/>
    <w:rsid w:val="00E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83D8F-E94E-4268-B083-F4007A07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3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admin</cp:lastModifiedBy>
  <cp:revision>11</cp:revision>
  <dcterms:created xsi:type="dcterms:W3CDTF">2023-09-26T02:32:00Z</dcterms:created>
  <dcterms:modified xsi:type="dcterms:W3CDTF">2023-10-06T07:59:00Z</dcterms:modified>
</cp:coreProperties>
</file>