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60" w:rsidRDefault="00EE4B60" w:rsidP="00EE4B60">
      <w:r>
        <w:t xml:space="preserve">       </w:t>
      </w:r>
    </w:p>
    <w:p w:rsidR="00EE4B60" w:rsidRDefault="00EE4B60" w:rsidP="003C671A">
      <w:pPr>
        <w:pStyle w:val="a6"/>
        <w:rPr>
          <w:b/>
        </w:rPr>
      </w:pPr>
      <w:r w:rsidRPr="003C671A">
        <w:rPr>
          <w:b/>
        </w:rPr>
        <w:t>Печь стала причиной пожара</w:t>
      </w:r>
    </w:p>
    <w:p w:rsidR="003C671A" w:rsidRPr="003C671A" w:rsidRDefault="003C671A" w:rsidP="003C671A">
      <w:pPr>
        <w:pStyle w:val="a6"/>
        <w:rPr>
          <w:b/>
        </w:rPr>
      </w:pPr>
    </w:p>
    <w:p w:rsidR="003C671A" w:rsidRDefault="00EE4B60" w:rsidP="003C671A">
      <w:pPr>
        <w:pStyle w:val="a6"/>
      </w:pPr>
      <w:r w:rsidRPr="00F80E34">
        <w:t xml:space="preserve">Нарушение правил эксплуатации печи стало предварительной причиной большого пожара в поселке Журавлево </w:t>
      </w:r>
      <w:proofErr w:type="spellStart"/>
      <w:r w:rsidRPr="00F80E34">
        <w:t>Курагинского</w:t>
      </w:r>
      <w:proofErr w:type="spellEnd"/>
      <w:r w:rsidRPr="00F80E34">
        <w:t xml:space="preserve"> района.</w:t>
      </w:r>
    </w:p>
    <w:p w:rsidR="00EE4B60" w:rsidRPr="00F80E34" w:rsidRDefault="00EE4B60" w:rsidP="003C671A">
      <w:pPr>
        <w:pStyle w:val="a6"/>
      </w:pPr>
      <w:r w:rsidRPr="00F80E34">
        <w:t xml:space="preserve">В </w:t>
      </w:r>
      <w:bookmarkStart w:id="0" w:name="_GoBack"/>
      <w:bookmarkEnd w:id="0"/>
      <w:r w:rsidR="00867158" w:rsidRPr="00F80E34">
        <w:t xml:space="preserve">воскресенье </w:t>
      </w:r>
      <w:r w:rsidR="00867158">
        <w:t>10</w:t>
      </w:r>
      <w:r>
        <w:t xml:space="preserve"> ноября </w:t>
      </w:r>
      <w:r w:rsidRPr="00F80E34">
        <w:t>жилец одной из двух квартир одноэтажного жилого дома по улице Лесная отлучился из дома по делам, оставив топящуюся печь без присмотра. Мужчина отсутствовал недолго, но, когда вернулся, в квартире уже полыхал огонь. Хозяину не удалось даже забрать документы. Во время попытки их найти мужчина надышался угарным дымом, но, к счастью, ему удалось выйти самостоятельно из горящего дома.</w:t>
      </w:r>
    </w:p>
    <w:p w:rsidR="00EE4B60" w:rsidRDefault="00EE4B60" w:rsidP="003C671A">
      <w:pPr>
        <w:pStyle w:val="a6"/>
      </w:pPr>
      <w:r w:rsidRPr="00F80E34">
        <w:t>Из квартиры огонь перешел на деревянные веранды и на хозяйственные постройки. Пожарные ПЧ-231 краевой пожарной охраны поселка Кордово совместно с пожарными МЧС больше четырех часов разбирали и проливали конструкции, чтобы не дать огню распространиться на соседние строения. В результате площадь пожара составила 206 кв. м.</w:t>
      </w:r>
    </w:p>
    <w:p w:rsidR="003C671A" w:rsidRDefault="003C671A" w:rsidP="003C671A">
      <w:pPr>
        <w:pStyle w:val="a6"/>
      </w:pPr>
    </w:p>
    <w:p w:rsidR="00EE4B60" w:rsidRDefault="00EE4B60" w:rsidP="003C671A">
      <w:pPr>
        <w:pStyle w:val="a6"/>
      </w:pPr>
      <w:r>
        <w:t>Краевые пожарные напоминают, что при эксплуатации печей запрещается:</w:t>
      </w:r>
    </w:p>
    <w:p w:rsidR="00EE4B60" w:rsidRDefault="00EE4B60" w:rsidP="003C671A">
      <w:pPr>
        <w:pStyle w:val="a6"/>
        <w:numPr>
          <w:ilvl w:val="0"/>
          <w:numId w:val="2"/>
        </w:numPr>
      </w:pPr>
      <w:r>
        <w:t>Оставлять без присмотра топящиеся печи, а также поручать надзор за ними малолетним детям;</w:t>
      </w:r>
    </w:p>
    <w:p w:rsidR="00EE4B60" w:rsidRDefault="00EE4B60" w:rsidP="003C671A">
      <w:pPr>
        <w:pStyle w:val="a6"/>
        <w:numPr>
          <w:ilvl w:val="0"/>
          <w:numId w:val="2"/>
        </w:numPr>
      </w:pPr>
      <w:r>
        <w:t xml:space="preserve">Располагать топливо, другие горючие вещества и материалы на </w:t>
      </w:r>
      <w:proofErr w:type="spellStart"/>
      <w:r>
        <w:t>предтопочном</w:t>
      </w:r>
      <w:proofErr w:type="spellEnd"/>
      <w:r>
        <w:t xml:space="preserve"> листе;</w:t>
      </w:r>
    </w:p>
    <w:p w:rsidR="00EE4B60" w:rsidRDefault="00EE4B60" w:rsidP="003C671A">
      <w:pPr>
        <w:pStyle w:val="a6"/>
        <w:numPr>
          <w:ilvl w:val="0"/>
          <w:numId w:val="2"/>
        </w:numPr>
      </w:pPr>
      <w:r>
        <w:t>Применять для розжига печей бензин, керосин, ЛВЖ и ГЖ;</w:t>
      </w:r>
    </w:p>
    <w:p w:rsidR="00EE4B60" w:rsidRDefault="00EE4B60" w:rsidP="003C671A">
      <w:pPr>
        <w:pStyle w:val="a6"/>
        <w:numPr>
          <w:ilvl w:val="0"/>
          <w:numId w:val="2"/>
        </w:numPr>
      </w:pPr>
      <w:r>
        <w:t>Устанавливать вплотную к топящимся печам мебель, дрова и другие сгораемые материалы</w:t>
      </w:r>
    </w:p>
    <w:p w:rsidR="00EE4B60" w:rsidRDefault="00EE4B60" w:rsidP="003C671A">
      <w:pPr>
        <w:pStyle w:val="a6"/>
        <w:numPr>
          <w:ilvl w:val="0"/>
          <w:numId w:val="2"/>
        </w:numPr>
      </w:pPr>
      <w:r>
        <w:t>Перекаливать печи</w:t>
      </w:r>
    </w:p>
    <w:p w:rsidR="00EE4B60" w:rsidRDefault="003C671A" w:rsidP="003C671A">
      <w:pPr>
        <w:pStyle w:val="a6"/>
        <w:numPr>
          <w:ilvl w:val="0"/>
          <w:numId w:val="2"/>
        </w:numPr>
      </w:pPr>
      <w:r>
        <w:t>Т</w:t>
      </w:r>
      <w:r w:rsidR="00EE4B60" w:rsidRPr="00F80E34">
        <w:t>опить углем, коксом и газом печи, не предназначенные для этих видов топлива</w:t>
      </w:r>
    </w:p>
    <w:p w:rsidR="003C671A" w:rsidRDefault="003C671A" w:rsidP="003C671A">
      <w:pPr>
        <w:pStyle w:val="a6"/>
      </w:pPr>
    </w:p>
    <w:p w:rsidR="003C671A" w:rsidRDefault="003C671A" w:rsidP="003C671A">
      <w:pPr>
        <w:pStyle w:val="a6"/>
      </w:pPr>
      <w:r>
        <w:t>Чтобы не  омрачать себя и своих соседей, периодически проверяйте свои печи, отремонтируйте их до начала отопительного сезона:</w:t>
      </w:r>
      <w:r>
        <w:tab/>
      </w:r>
    </w:p>
    <w:p w:rsidR="003C671A" w:rsidRDefault="003C671A" w:rsidP="003C671A">
      <w:pPr>
        <w:pStyle w:val="a6"/>
      </w:pPr>
      <w:r>
        <w:t xml:space="preserve">- проверьте высоту дымовых труб, чтобы они были выше конька кровли не менее чем на </w:t>
      </w:r>
      <w:smartTag w:uri="urn:schemas-microsoft-com:office:smarttags" w:element="metricconverter">
        <w:smartTagPr>
          <w:attr w:name="ProductID" w:val="0,5 метра"/>
        </w:smartTagPr>
        <w:r>
          <w:t>0,5 метра</w:t>
        </w:r>
      </w:smartTag>
      <w:r>
        <w:t xml:space="preserve"> и выше кровли более высоких пристроенных зданий;</w:t>
      </w:r>
    </w:p>
    <w:p w:rsidR="003C671A" w:rsidRDefault="003C671A" w:rsidP="003C671A">
      <w:pPr>
        <w:pStyle w:val="a6"/>
      </w:pPr>
      <w:r>
        <w:t xml:space="preserve">- проверьте и выполните разделку дымовой трубы в месте примыкания к горючим конструкциям не менее о,5 метра, а отступ от кирпичной печи до деревянных конструкций не менее </w:t>
      </w:r>
      <w:smartTag w:uri="urn:schemas-microsoft-com:office:smarttags" w:element="metricconverter">
        <w:smartTagPr>
          <w:attr w:name="ProductID" w:val="0,32 метра"/>
        </w:smartTagPr>
        <w:r>
          <w:t>0,32 метра</w:t>
        </w:r>
      </w:smartTag>
      <w:r>
        <w:t>;</w:t>
      </w:r>
    </w:p>
    <w:p w:rsidR="003C671A" w:rsidRPr="003C671A" w:rsidRDefault="003C671A" w:rsidP="003C671A">
      <w:pPr>
        <w:pStyle w:val="a6"/>
      </w:pPr>
      <w:r w:rsidRPr="003C671A">
        <w:t>- своевременно устраняйте трещины в кладке печей и дымоходов;</w:t>
      </w:r>
    </w:p>
    <w:p w:rsidR="003C671A" w:rsidRDefault="003C671A" w:rsidP="003C671A">
      <w:pPr>
        <w:pStyle w:val="a6"/>
      </w:pPr>
      <w:r>
        <w:t xml:space="preserve">-проверяйте состояние </w:t>
      </w:r>
      <w:proofErr w:type="spellStart"/>
      <w:r>
        <w:t>предтопочного</w:t>
      </w:r>
      <w:proofErr w:type="spellEnd"/>
      <w:r>
        <w:t xml:space="preserve"> листа. Если его нет, то перед топочной дверцей на полу прибейте металлический лист размером не менее 0,5 х </w:t>
      </w:r>
      <w:smartTag w:uri="urn:schemas-microsoft-com:office:smarttags" w:element="metricconverter">
        <w:smartTagPr>
          <w:attr w:name="ProductID" w:val="0,7 метра"/>
        </w:smartTagPr>
        <w:r>
          <w:t>0,7 метра</w:t>
        </w:r>
      </w:smartTag>
      <w:r>
        <w:t>;</w:t>
      </w:r>
    </w:p>
    <w:p w:rsidR="003C671A" w:rsidRDefault="003C671A" w:rsidP="003C671A">
      <w:pPr>
        <w:pStyle w:val="a6"/>
      </w:pPr>
      <w:r>
        <w:t>- побелите на чердаках дымовые трубы и стены, в которых проходят дымовые каналы;</w:t>
      </w:r>
    </w:p>
    <w:p w:rsidR="003C671A" w:rsidRDefault="003C671A" w:rsidP="003C671A">
      <w:pPr>
        <w:pStyle w:val="a6"/>
      </w:pPr>
      <w:r>
        <w:t>- периодически очищайте дымоходы и печи от сажи не реже одного раза в три месяца;</w:t>
      </w:r>
    </w:p>
    <w:p w:rsidR="003C671A" w:rsidRDefault="003C671A" w:rsidP="003C671A">
      <w:pPr>
        <w:pStyle w:val="a6"/>
      </w:pPr>
      <w:r>
        <w:t xml:space="preserve">Высыпайте золу и шлак в отведенное безопасное место и проливайте водой. </w:t>
      </w:r>
    </w:p>
    <w:p w:rsidR="00EE4B60" w:rsidRPr="00EE4B60" w:rsidRDefault="003C671A" w:rsidP="003C671A">
      <w:pPr>
        <w:pStyle w:val="a6"/>
        <w:rPr>
          <w:rFonts w:cs="Calibri"/>
        </w:rPr>
      </w:pPr>
      <w:r>
        <w:t xml:space="preserve">         </w:t>
      </w:r>
      <w:r w:rsidR="00EE4B60" w:rsidRPr="00F80E34">
        <w:t xml:space="preserve">При пожаре звоните 101 или 112. </w:t>
      </w:r>
    </w:p>
    <w:p w:rsidR="003C671A" w:rsidRDefault="003C671A" w:rsidP="003C671A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52398E">
        <w:rPr>
          <w:sz w:val="24"/>
          <w:szCs w:val="24"/>
        </w:rPr>
        <w:t>Г</w:t>
      </w:r>
      <w:r>
        <w:rPr>
          <w:sz w:val="24"/>
          <w:szCs w:val="24"/>
        </w:rPr>
        <w:t>РАЖДАНЕ! БУДЬТЕ ОСТОРОЖНЫ С ОГНЕМ!</w:t>
      </w:r>
    </w:p>
    <w:p w:rsidR="003C671A" w:rsidRDefault="003C671A" w:rsidP="003C671A">
      <w:pPr>
        <w:pStyle w:val="a6"/>
        <w:rPr>
          <w:sz w:val="24"/>
          <w:szCs w:val="24"/>
        </w:rPr>
      </w:pPr>
    </w:p>
    <w:p w:rsidR="00EE4B60" w:rsidRPr="00F80E34" w:rsidRDefault="00EE4B60" w:rsidP="003C671A">
      <w:pPr>
        <w:pStyle w:val="a6"/>
      </w:pPr>
    </w:p>
    <w:p w:rsidR="00EE4B60" w:rsidRDefault="00EE4B60" w:rsidP="00EE4B60">
      <w:r w:rsidRPr="00EE4B60">
        <w:rPr>
          <w:noProof/>
        </w:rPr>
        <w:lastRenderedPageBreak/>
        <w:drawing>
          <wp:inline distT="0" distB="0" distL="0" distR="0">
            <wp:extent cx="5931535" cy="5931535"/>
            <wp:effectExtent l="0" t="0" r="0" b="0"/>
            <wp:docPr id="3" name="Рисунок 3" descr="E:\-8xoBtmAC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-8xoBtmACB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60" w:rsidRDefault="00EE4B60" w:rsidP="00EE4B60"/>
    <w:p w:rsidR="0025224F" w:rsidRDefault="0025224F"/>
    <w:sectPr w:rsidR="0025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5B24"/>
    <w:multiLevelType w:val="hybridMultilevel"/>
    <w:tmpl w:val="7FCC53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474912"/>
    <w:multiLevelType w:val="hybridMultilevel"/>
    <w:tmpl w:val="E2BA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B60"/>
    <w:rsid w:val="0025224F"/>
    <w:rsid w:val="003C671A"/>
    <w:rsid w:val="00867158"/>
    <w:rsid w:val="00E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2CF574-85AC-42D3-8C1D-03B5D95D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B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B60"/>
    <w:pPr>
      <w:ind w:left="720"/>
      <w:contextualSpacing/>
    </w:pPr>
  </w:style>
  <w:style w:type="paragraph" w:styleId="a6">
    <w:name w:val="No Spacing"/>
    <w:uiPriority w:val="1"/>
    <w:qFormat/>
    <w:rsid w:val="003C671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ПЧ-233</dc:creator>
  <cp:keywords/>
  <dc:description/>
  <cp:lastModifiedBy>admin</cp:lastModifiedBy>
  <cp:revision>4</cp:revision>
  <dcterms:created xsi:type="dcterms:W3CDTF">2023-11-13T04:14:00Z</dcterms:created>
  <dcterms:modified xsi:type="dcterms:W3CDTF">2023-11-13T08:16:00Z</dcterms:modified>
</cp:coreProperties>
</file>